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3" w:rsidRDefault="00FB36C3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bookmarkStart w:id="0" w:name="_GoBack"/>
      <w:bookmarkEnd w:id="0"/>
    </w:p>
    <w:p w:rsidR="00502069" w:rsidRDefault="00502069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502069" w:rsidRPr="001E4029" w:rsidRDefault="00502069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1E4029" w:rsidRPr="001E4029" w:rsidRDefault="001E4029" w:rsidP="001E40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 w:rsidRPr="001E4029">
        <w:rPr>
          <w:color w:val="auto"/>
        </w:rPr>
        <w:t>The Daily Herald</w:t>
      </w:r>
    </w:p>
    <w:p w:rsidR="001E4029" w:rsidRPr="001E4029" w:rsidRDefault="00502069" w:rsidP="001E40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 xml:space="preserve">PO </w:t>
      </w:r>
      <w:r w:rsidR="001E4029" w:rsidRPr="001E4029">
        <w:rPr>
          <w:color w:val="auto"/>
        </w:rPr>
        <w:t>Box 717</w:t>
      </w:r>
    </w:p>
    <w:p w:rsidR="00CE0826" w:rsidRPr="001E4029" w:rsidRDefault="001E4029" w:rsidP="001E40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 w:rsidRPr="001E4029">
        <w:rPr>
          <w:color w:val="auto"/>
        </w:rPr>
        <w:t>Provo, UT 84603</w:t>
      </w:r>
    </w:p>
    <w:p w:rsidR="001E4029" w:rsidRPr="001E4029" w:rsidRDefault="001E4029" w:rsidP="001E40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1E4029" w:rsidRPr="001E4029" w:rsidRDefault="003A5FA7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>Email:</w:t>
      </w:r>
      <w:r>
        <w:rPr>
          <w:color w:val="auto"/>
        </w:rPr>
        <w:tab/>
      </w:r>
      <w:hyperlink r:id="rId9" w:history="1">
        <w:r w:rsidRPr="006A7F35">
          <w:rPr>
            <w:rStyle w:val="Hyperlink"/>
          </w:rPr>
          <w:t>dhlegals@heraldextra.com</w:t>
        </w:r>
      </w:hyperlink>
      <w:r>
        <w:rPr>
          <w:color w:val="auto"/>
        </w:rPr>
        <w:t xml:space="preserve"> </w:t>
      </w:r>
      <w:r w:rsidR="001E4029" w:rsidRPr="001E4029">
        <w:rPr>
          <w:color w:val="auto"/>
        </w:rPr>
        <w:tab/>
      </w:r>
    </w:p>
    <w:p w:rsidR="00CE0826" w:rsidRPr="001E4029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 w:rsidRPr="001E4029">
        <w:rPr>
          <w:color w:val="auto"/>
        </w:rPr>
        <w:tab/>
      </w:r>
    </w:p>
    <w:p w:rsidR="00CE0826" w:rsidRPr="001E4029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color w:val="auto"/>
        </w:rPr>
      </w:pPr>
      <w:r w:rsidRPr="001E4029">
        <w:rPr>
          <w:color w:val="auto"/>
        </w:rPr>
        <w:t>ATTENTION:  Legal Advertising Department</w:t>
      </w:r>
    </w:p>
    <w:p w:rsidR="00CE0826" w:rsidRPr="001E4029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This letter will confirm authorization to publish the attached NOTICE </w:t>
      </w:r>
      <w:r w:rsidRPr="003B29B3">
        <w:t xml:space="preserve">in </w:t>
      </w:r>
      <w:r w:rsidR="001E4029" w:rsidRPr="001E4029">
        <w:rPr>
          <w:u w:val="single"/>
        </w:rPr>
        <w:t>The Daily Herald</w:t>
      </w:r>
      <w:r w:rsidR="001E4029" w:rsidRPr="001E4029">
        <w:t xml:space="preserve"> </w:t>
      </w:r>
      <w:r w:rsidR="005F215A" w:rsidRPr="003B29B3">
        <w:t>in</w:t>
      </w:r>
      <w:r>
        <w:t xml:space="preserve"> the first available edition.  Please mail the invoice and affidavit of publication to:</w:t>
      </w: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B29B3" w:rsidRDefault="003B29B3" w:rsidP="003B29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>
        <w:tab/>
        <w:t>Department of Environmental Quality</w:t>
      </w:r>
    </w:p>
    <w:p w:rsidR="003B29B3" w:rsidRDefault="003B29B3" w:rsidP="003B29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>
        <w:tab/>
        <w:t>Division of Water Quality</w:t>
      </w:r>
    </w:p>
    <w:p w:rsidR="003B29B3" w:rsidRDefault="003B29B3" w:rsidP="003B29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>
        <w:tab/>
        <w:t>Attn: Emily Canton</w:t>
      </w:r>
    </w:p>
    <w:p w:rsidR="003B29B3" w:rsidRDefault="003B29B3" w:rsidP="003B29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>
        <w:tab/>
      </w:r>
      <w:r w:rsidR="00E92C09">
        <w:t>PO</w:t>
      </w:r>
      <w:r>
        <w:t xml:space="preserve"> Box 144870</w:t>
      </w:r>
    </w:p>
    <w:p w:rsidR="003B29B3" w:rsidRDefault="003B29B3" w:rsidP="003B29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>
        <w:tab/>
        <w:t>Salt Lake City, Utah 84114-4870</w:t>
      </w: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1E4029">
        <w:rPr>
          <w:color w:val="auto"/>
        </w:rPr>
        <w:t xml:space="preserve">If there are any questions, please contact </w:t>
      </w:r>
      <w:r w:rsidR="00502069" w:rsidRPr="00E92C09">
        <w:rPr>
          <w:color w:val="auto"/>
        </w:rPr>
        <w:t>Brenda Johnson</w:t>
      </w:r>
      <w:r w:rsidR="00AB657B" w:rsidRPr="00E92C09">
        <w:rPr>
          <w:color w:val="auto"/>
        </w:rPr>
        <w:t xml:space="preserve"> at (801) 536-</w:t>
      </w:r>
      <w:r w:rsidR="00E92C09" w:rsidRPr="00E92C09">
        <w:rPr>
          <w:color w:val="auto"/>
        </w:rPr>
        <w:t>4329.</w:t>
      </w:r>
      <w:r w:rsidRPr="00E92C09">
        <w:rPr>
          <w:color w:val="auto"/>
        </w:rPr>
        <w:t xml:space="preserve"> </w:t>
      </w:r>
      <w:r w:rsidRPr="001E4029">
        <w:rPr>
          <w:color w:val="auto"/>
        </w:rPr>
        <w:t xml:space="preserve"> Thank you for your </w:t>
      </w:r>
      <w:r>
        <w:t>assistance.</w:t>
      </w: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Sincerely,</w:t>
      </w: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E0826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E0826" w:rsidRPr="00E92C09" w:rsidRDefault="0086317A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</w:pPr>
      <w:r w:rsidRPr="00E92C09">
        <w:t>Matthew Garn</w:t>
      </w:r>
      <w:r w:rsidR="00EE042E" w:rsidRPr="00E92C09">
        <w:t>, P.E., Manager</w:t>
      </w:r>
    </w:p>
    <w:p w:rsidR="00CE0826" w:rsidRPr="00E92C09" w:rsidRDefault="00EE042E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92C09">
        <w:t xml:space="preserve">UPDES </w:t>
      </w:r>
      <w:r w:rsidR="0086317A" w:rsidRPr="00E92C09">
        <w:t>Surface Water</w:t>
      </w:r>
      <w:r w:rsidRPr="00E92C09">
        <w:t xml:space="preserve"> Section</w:t>
      </w:r>
    </w:p>
    <w:p w:rsidR="00CE0826" w:rsidRPr="00E92C09" w:rsidRDefault="00CE0826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E92C09" w:rsidRDefault="0086317A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</w:pPr>
      <w:r w:rsidRPr="00E92C09">
        <w:t>MG</w:t>
      </w:r>
      <w:r w:rsidR="00E92C09">
        <w:t>/DG/blj</w:t>
      </w:r>
    </w:p>
    <w:p w:rsidR="00052D7B" w:rsidRPr="00B45523" w:rsidRDefault="00E92C09" w:rsidP="00CE08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0"/>
        <w:rPr>
          <w:sz w:val="20"/>
          <w:szCs w:val="20"/>
        </w:rPr>
      </w:pPr>
      <w:r w:rsidRPr="00B45523">
        <w:rPr>
          <w:sz w:val="20"/>
          <w:szCs w:val="20"/>
        </w:rPr>
        <w:t xml:space="preserve"> </w:t>
      </w:r>
    </w:p>
    <w:p w:rsidR="00CE0826" w:rsidRPr="003E5068" w:rsidRDefault="00466C38" w:rsidP="00CE0826">
      <w:pPr>
        <w:rPr>
          <w:sz w:val="16"/>
          <w:szCs w:val="16"/>
        </w:rPr>
      </w:pPr>
      <w:r>
        <w:rPr>
          <w:sz w:val="16"/>
          <w:szCs w:val="16"/>
        </w:rPr>
        <w:t>DWQ-</w:t>
      </w:r>
      <w:r w:rsidR="00CC775A">
        <w:rPr>
          <w:sz w:val="16"/>
          <w:szCs w:val="16"/>
        </w:rPr>
        <w:t>2018</w:t>
      </w:r>
      <w:r>
        <w:rPr>
          <w:sz w:val="16"/>
          <w:szCs w:val="16"/>
        </w:rPr>
        <w:t>-</w:t>
      </w:r>
      <w:r w:rsidR="005D3045">
        <w:rPr>
          <w:sz w:val="16"/>
          <w:szCs w:val="16"/>
        </w:rPr>
        <w:t>008593</w:t>
      </w:r>
    </w:p>
    <w:sectPr w:rsidR="00CE0826" w:rsidRPr="003E5068" w:rsidSect="00633A2A">
      <w:headerReference w:type="default" r:id="rId10"/>
      <w:headerReference w:type="first" r:id="rId11"/>
      <w:pgSz w:w="12240" w:h="15840" w:code="1"/>
      <w:pgMar w:top="1440" w:right="1440" w:bottom="1260" w:left="132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D3" w:rsidRDefault="006E03D3">
      <w:r>
        <w:separator/>
      </w:r>
    </w:p>
  </w:endnote>
  <w:endnote w:type="continuationSeparator" w:id="0">
    <w:p w:rsidR="006E03D3" w:rsidRDefault="006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D3" w:rsidRDefault="006E03D3">
      <w:r>
        <w:separator/>
      </w:r>
    </w:p>
  </w:footnote>
  <w:footnote w:type="continuationSeparator" w:id="0">
    <w:p w:rsidR="006E03D3" w:rsidRDefault="006E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7B" w:rsidRDefault="00052D7B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1E3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7B" w:rsidRDefault="00052D7B" w:rsidP="003F199D">
    <w:pPr>
      <w:pStyle w:val="Header"/>
      <w:tabs>
        <w:tab w:val="clear" w:pos="4320"/>
        <w:tab w:val="left" w:pos="6949"/>
      </w:tabs>
      <w:spacing w:before="25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4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bI0NzIzsrA0NzdQ0lEKTi0uzszPAykwqgUAGUHk8iwAAAA="/>
  </w:docVars>
  <w:rsids>
    <w:rsidRoot w:val="006D73C1"/>
    <w:rsid w:val="000044A4"/>
    <w:rsid w:val="00016125"/>
    <w:rsid w:val="00047ED6"/>
    <w:rsid w:val="00052D7B"/>
    <w:rsid w:val="000658D9"/>
    <w:rsid w:val="0007726F"/>
    <w:rsid w:val="00095919"/>
    <w:rsid w:val="000B1617"/>
    <w:rsid w:val="000E5BBC"/>
    <w:rsid w:val="000F70D0"/>
    <w:rsid w:val="00100B80"/>
    <w:rsid w:val="001407A5"/>
    <w:rsid w:val="00150F4B"/>
    <w:rsid w:val="001D5489"/>
    <w:rsid w:val="001E4029"/>
    <w:rsid w:val="002336D9"/>
    <w:rsid w:val="00265B21"/>
    <w:rsid w:val="002A16C8"/>
    <w:rsid w:val="002B04DC"/>
    <w:rsid w:val="00331044"/>
    <w:rsid w:val="00352960"/>
    <w:rsid w:val="00365B41"/>
    <w:rsid w:val="00390EAD"/>
    <w:rsid w:val="00394117"/>
    <w:rsid w:val="003A5FA7"/>
    <w:rsid w:val="003B29B3"/>
    <w:rsid w:val="003D2555"/>
    <w:rsid w:val="003D7077"/>
    <w:rsid w:val="003F199D"/>
    <w:rsid w:val="0041361A"/>
    <w:rsid w:val="00423EA9"/>
    <w:rsid w:val="00440199"/>
    <w:rsid w:val="00446996"/>
    <w:rsid w:val="00447B7E"/>
    <w:rsid w:val="00466C38"/>
    <w:rsid w:val="00484E1F"/>
    <w:rsid w:val="004A3063"/>
    <w:rsid w:val="004E729E"/>
    <w:rsid w:val="00502069"/>
    <w:rsid w:val="005D3045"/>
    <w:rsid w:val="005E413D"/>
    <w:rsid w:val="005F215A"/>
    <w:rsid w:val="00633A2A"/>
    <w:rsid w:val="00692720"/>
    <w:rsid w:val="006B2B9D"/>
    <w:rsid w:val="006C32CE"/>
    <w:rsid w:val="006D73C1"/>
    <w:rsid w:val="006E03D3"/>
    <w:rsid w:val="00710560"/>
    <w:rsid w:val="0077488E"/>
    <w:rsid w:val="007C6426"/>
    <w:rsid w:val="0086317A"/>
    <w:rsid w:val="008A6207"/>
    <w:rsid w:val="008D2DCE"/>
    <w:rsid w:val="00946560"/>
    <w:rsid w:val="00967323"/>
    <w:rsid w:val="0098142D"/>
    <w:rsid w:val="00A16007"/>
    <w:rsid w:val="00A40230"/>
    <w:rsid w:val="00A43E6E"/>
    <w:rsid w:val="00AA693D"/>
    <w:rsid w:val="00AB657B"/>
    <w:rsid w:val="00B07E91"/>
    <w:rsid w:val="00B10585"/>
    <w:rsid w:val="00B50EF6"/>
    <w:rsid w:val="00B51E37"/>
    <w:rsid w:val="00B72333"/>
    <w:rsid w:val="00B7323D"/>
    <w:rsid w:val="00BC32E4"/>
    <w:rsid w:val="00BC7950"/>
    <w:rsid w:val="00BD531A"/>
    <w:rsid w:val="00C53F7B"/>
    <w:rsid w:val="00C73AFD"/>
    <w:rsid w:val="00CC182B"/>
    <w:rsid w:val="00CC775A"/>
    <w:rsid w:val="00CE0826"/>
    <w:rsid w:val="00CF4732"/>
    <w:rsid w:val="00D55CE7"/>
    <w:rsid w:val="00D570D7"/>
    <w:rsid w:val="00D71B66"/>
    <w:rsid w:val="00D74256"/>
    <w:rsid w:val="00D75FAD"/>
    <w:rsid w:val="00D7721A"/>
    <w:rsid w:val="00DC0905"/>
    <w:rsid w:val="00E2244A"/>
    <w:rsid w:val="00E92C09"/>
    <w:rsid w:val="00EA3F8D"/>
    <w:rsid w:val="00EE042E"/>
    <w:rsid w:val="00EF27A4"/>
    <w:rsid w:val="00F15A9A"/>
    <w:rsid w:val="00F4797D"/>
    <w:rsid w:val="00F521F9"/>
    <w:rsid w:val="00FB36C3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826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F199D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0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826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F199D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0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hlegals@heraldex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599B-8A29-4DCD-8B77-AF7737A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2011</vt:lpstr>
    </vt:vector>
  </TitlesOfParts>
  <Company>Utah Environmental Quality</Company>
  <LinksUpToDate>false</LinksUpToDate>
  <CharactersWithSpaces>701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mailto:publisher@nephitimesnews.com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2011</dc:title>
  <dc:creator>Evanvleet</dc:creator>
  <cp:lastModifiedBy>Daniel Griffin</cp:lastModifiedBy>
  <cp:revision>10</cp:revision>
  <cp:lastPrinted>2008-04-02T19:33:00Z</cp:lastPrinted>
  <dcterms:created xsi:type="dcterms:W3CDTF">2018-08-02T19:30:00Z</dcterms:created>
  <dcterms:modified xsi:type="dcterms:W3CDTF">2019-10-28T15:45:00Z</dcterms:modified>
</cp:coreProperties>
</file>